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84277" w14:textId="7774082A" w:rsidR="003C4500" w:rsidRPr="003C4500" w:rsidRDefault="003C4500" w:rsidP="003C4500">
      <w:pPr>
        <w:widowControl/>
        <w:spacing w:before="100" w:beforeAutospacing="1" w:after="100" w:afterAutospacing="1"/>
        <w:jc w:val="center"/>
        <w:outlineLvl w:val="0"/>
        <w:rPr>
          <w:rFonts w:ascii="標楷體" w:eastAsia="標楷體" w:hAnsi="標楷體" w:cs="新細明體"/>
          <w:kern w:val="36"/>
          <w:sz w:val="20"/>
          <w:szCs w:val="20"/>
        </w:rPr>
      </w:pPr>
      <w:r w:rsidRPr="003C4500">
        <w:rPr>
          <w:rFonts w:ascii="標楷體" w:eastAsia="標楷體" w:hAnsi="標楷體" w:cs="新細明體"/>
          <w:kern w:val="36"/>
          <w:sz w:val="22"/>
        </w:rPr>
        <w:t>大仁科技大學</w:t>
      </w:r>
      <w:r>
        <w:rPr>
          <w:rFonts w:ascii="標楷體" w:eastAsia="標楷體" w:hAnsi="標楷體" w:cs="新細明體"/>
          <w:kern w:val="36"/>
          <w:sz w:val="20"/>
          <w:szCs w:val="20"/>
        </w:rPr>
        <w:br/>
      </w:r>
      <w:r w:rsidRPr="003C4500">
        <w:rPr>
          <w:rFonts w:ascii="標楷體" w:eastAsia="標楷體" w:hAnsi="標楷體" w:cs="新細明體"/>
          <w:kern w:val="36"/>
          <w:sz w:val="20"/>
          <w:szCs w:val="20"/>
        </w:rPr>
        <w:t>消防安全科</w:t>
      </w:r>
      <w:r>
        <w:rPr>
          <w:rFonts w:ascii="標楷體" w:eastAsia="標楷體" w:hAnsi="標楷體" w:cs="新細明體"/>
          <w:kern w:val="36"/>
          <w:sz w:val="20"/>
          <w:szCs w:val="20"/>
        </w:rPr>
        <w:br/>
      </w:r>
      <w:proofErr w:type="gramStart"/>
      <w:r w:rsidRPr="003C4500">
        <w:rPr>
          <w:rFonts w:ascii="標楷體" w:eastAsia="標楷體" w:hAnsi="標楷體" w:cs="新細明體"/>
          <w:kern w:val="36"/>
          <w:sz w:val="20"/>
          <w:szCs w:val="20"/>
        </w:rPr>
        <w:t>圖儀教材</w:t>
      </w:r>
      <w:proofErr w:type="gramEnd"/>
      <w:r w:rsidRPr="003C4500">
        <w:rPr>
          <w:rFonts w:ascii="標楷體" w:eastAsia="標楷體" w:hAnsi="標楷體" w:cs="新細明體"/>
          <w:kern w:val="36"/>
          <w:sz w:val="20"/>
          <w:szCs w:val="20"/>
        </w:rPr>
        <w:t>購置暨管理委員會設置要點</w:t>
      </w:r>
    </w:p>
    <w:p w14:paraId="062A8209" w14:textId="77777777" w:rsidR="003C4500" w:rsidRPr="003C4500" w:rsidRDefault="003C4500" w:rsidP="003C4500">
      <w:pPr>
        <w:widowControl/>
        <w:spacing w:before="100" w:beforeAutospacing="1" w:after="100" w:afterAutospacing="1"/>
        <w:jc w:val="right"/>
        <w:rPr>
          <w:rFonts w:ascii="標楷體" w:eastAsia="標楷體" w:hAnsi="標楷體" w:cs="新細明體"/>
          <w:kern w:val="0"/>
          <w:sz w:val="20"/>
          <w:szCs w:val="20"/>
        </w:rPr>
      </w:pPr>
      <w:r w:rsidRPr="003C4500">
        <w:rPr>
          <w:rFonts w:ascii="標楷體" w:eastAsia="標楷體" w:hAnsi="標楷體" w:cs="新細明體"/>
          <w:kern w:val="0"/>
          <w:sz w:val="20"/>
          <w:szCs w:val="20"/>
        </w:rPr>
        <w:t>115.08.06 消防安全科</w:t>
      </w:r>
      <w:proofErr w:type="gramStart"/>
      <w:r w:rsidRPr="003C4500">
        <w:rPr>
          <w:rFonts w:ascii="標楷體" w:eastAsia="標楷體" w:hAnsi="標楷體" w:cs="新細明體"/>
          <w:kern w:val="0"/>
          <w:sz w:val="20"/>
          <w:szCs w:val="20"/>
        </w:rPr>
        <w:t>科務</w:t>
      </w:r>
      <w:proofErr w:type="gramEnd"/>
      <w:r w:rsidRPr="003C4500">
        <w:rPr>
          <w:rFonts w:ascii="標楷體" w:eastAsia="標楷體" w:hAnsi="標楷體" w:cs="新細明體"/>
          <w:kern w:val="0"/>
          <w:sz w:val="20"/>
          <w:szCs w:val="20"/>
        </w:rPr>
        <w:t>會議通過</w:t>
      </w:r>
    </w:p>
    <w:p w14:paraId="27CB4C98" w14:textId="77777777" w:rsidR="003C4500" w:rsidRPr="003C4500" w:rsidRDefault="003C4500" w:rsidP="003C4500">
      <w:pPr>
        <w:widowControl/>
        <w:spacing w:before="100" w:beforeAutospacing="1" w:after="100" w:afterAutospacing="1"/>
        <w:ind w:left="400" w:hangingChars="200" w:hanging="400"/>
        <w:rPr>
          <w:rFonts w:ascii="標楷體" w:eastAsia="標楷體" w:hAnsi="標楷體" w:cs="新細明體"/>
          <w:kern w:val="0"/>
          <w:sz w:val="20"/>
          <w:szCs w:val="20"/>
        </w:rPr>
      </w:pPr>
      <w:r w:rsidRPr="003C4500">
        <w:rPr>
          <w:rFonts w:ascii="標楷體" w:eastAsia="標楷體" w:hAnsi="標楷體" w:cs="新細明體"/>
          <w:kern w:val="0"/>
          <w:sz w:val="20"/>
          <w:szCs w:val="20"/>
        </w:rPr>
        <w:t>一、為使消防安全科（以下簡稱本科）教學、研究及實驗實習所需圖書、儀器設備及教材之採購、管理與運用更</w:t>
      </w:r>
      <w:proofErr w:type="gramStart"/>
      <w:r w:rsidRPr="003C4500">
        <w:rPr>
          <w:rFonts w:ascii="標楷體" w:eastAsia="標楷體" w:hAnsi="標楷體" w:cs="新細明體"/>
          <w:kern w:val="0"/>
          <w:sz w:val="20"/>
          <w:szCs w:val="20"/>
        </w:rPr>
        <w:t>臻</w:t>
      </w:r>
      <w:proofErr w:type="gramEnd"/>
      <w:r w:rsidRPr="003C4500">
        <w:rPr>
          <w:rFonts w:ascii="標楷體" w:eastAsia="標楷體" w:hAnsi="標楷體" w:cs="新細明體"/>
          <w:kern w:val="0"/>
          <w:sz w:val="20"/>
          <w:szCs w:val="20"/>
        </w:rPr>
        <w:t>完善，依據「大仁科技大學消防安全科設置辦法」第四條規定，特訂定「大仁科技大學消防安全</w:t>
      </w:r>
      <w:proofErr w:type="gramStart"/>
      <w:r w:rsidRPr="003C4500">
        <w:rPr>
          <w:rFonts w:ascii="標楷體" w:eastAsia="標楷體" w:hAnsi="標楷體" w:cs="新細明體"/>
          <w:kern w:val="0"/>
          <w:sz w:val="20"/>
          <w:szCs w:val="20"/>
        </w:rPr>
        <w:t>科圖儀</w:t>
      </w:r>
      <w:proofErr w:type="gramEnd"/>
      <w:r w:rsidRPr="003C4500">
        <w:rPr>
          <w:rFonts w:ascii="標楷體" w:eastAsia="標楷體" w:hAnsi="標楷體" w:cs="新細明體"/>
          <w:kern w:val="0"/>
          <w:sz w:val="20"/>
          <w:szCs w:val="20"/>
        </w:rPr>
        <w:t>教材購置暨管理委員會」（以下簡稱本委員會）設置要點（以下簡稱本要點）。</w:t>
      </w:r>
    </w:p>
    <w:p w14:paraId="3BD3F3CF" w14:textId="3A4E6032" w:rsidR="003C4500" w:rsidRDefault="003C4500" w:rsidP="003C4500">
      <w:pPr>
        <w:widowControl/>
        <w:spacing w:before="100" w:beforeAutospacing="1" w:after="100" w:afterAutospacing="1"/>
        <w:ind w:left="400" w:hangingChars="200" w:hanging="400"/>
        <w:rPr>
          <w:rFonts w:ascii="標楷體" w:eastAsia="標楷體" w:hAnsi="標楷體" w:cs="新細明體" w:hint="eastAsia"/>
          <w:kern w:val="0"/>
          <w:sz w:val="20"/>
          <w:szCs w:val="20"/>
        </w:rPr>
      </w:pPr>
      <w:r w:rsidRPr="003C4500">
        <w:rPr>
          <w:rFonts w:ascii="標楷體" w:eastAsia="標楷體" w:hAnsi="標楷體" w:cs="新細明體"/>
          <w:kern w:val="0"/>
          <w:sz w:val="20"/>
          <w:szCs w:val="20"/>
        </w:rPr>
        <w:t>二、本委員會職掌如下：</w:t>
      </w:r>
    </w:p>
    <w:p w14:paraId="3A5C1CC0" w14:textId="784B090A" w:rsidR="003C4500" w:rsidRDefault="003C4500" w:rsidP="003C4500">
      <w:pPr>
        <w:widowControl/>
        <w:spacing w:before="100" w:beforeAutospacing="1" w:after="100" w:afterAutospacing="1"/>
        <w:ind w:firstLineChars="100" w:firstLine="200"/>
        <w:rPr>
          <w:rFonts w:ascii="標楷體" w:eastAsia="標楷體" w:hAnsi="標楷體" w:cs="新細明體" w:hint="eastAsia"/>
          <w:kern w:val="0"/>
          <w:sz w:val="20"/>
          <w:szCs w:val="20"/>
        </w:rPr>
      </w:pPr>
      <w:r w:rsidRPr="003C4500">
        <w:rPr>
          <w:rFonts w:ascii="標楷體" w:eastAsia="標楷體" w:hAnsi="標楷體" w:cs="新細明體"/>
          <w:kern w:val="0"/>
          <w:sz w:val="20"/>
          <w:szCs w:val="20"/>
        </w:rPr>
        <w:t>（一）審議本科圖書、儀器設備及教材之購置事項。</w:t>
      </w:r>
    </w:p>
    <w:p w14:paraId="5B8FCBE9" w14:textId="5FE53C66" w:rsidR="003C4500" w:rsidRDefault="003C4500" w:rsidP="003C4500">
      <w:pPr>
        <w:widowControl/>
        <w:spacing w:before="100" w:beforeAutospacing="1" w:after="100" w:afterAutospacing="1"/>
        <w:ind w:firstLineChars="100" w:firstLine="200"/>
        <w:rPr>
          <w:rFonts w:ascii="標楷體" w:eastAsia="標楷體" w:hAnsi="標楷體" w:cs="新細明體"/>
          <w:kern w:val="0"/>
          <w:sz w:val="20"/>
          <w:szCs w:val="20"/>
        </w:rPr>
      </w:pPr>
      <w:r w:rsidRPr="003C4500">
        <w:rPr>
          <w:rFonts w:ascii="標楷體" w:eastAsia="標楷體" w:hAnsi="標楷體" w:cs="新細明體"/>
          <w:kern w:val="0"/>
          <w:sz w:val="20"/>
          <w:szCs w:val="20"/>
        </w:rPr>
        <w:t>（二）審議本科儀器設備更新、保管、維護、維修及報廢等事項。</w:t>
      </w:r>
    </w:p>
    <w:p w14:paraId="13CD03EE" w14:textId="71A6CBBA" w:rsidR="003C4500" w:rsidRDefault="003C4500" w:rsidP="003C4500">
      <w:pPr>
        <w:widowControl/>
        <w:spacing w:before="100" w:beforeAutospacing="1" w:after="100" w:afterAutospacing="1"/>
        <w:ind w:firstLineChars="100" w:firstLine="200"/>
        <w:rPr>
          <w:rFonts w:ascii="標楷體" w:eastAsia="標楷體" w:hAnsi="標楷體" w:cs="新細明體"/>
          <w:kern w:val="0"/>
          <w:sz w:val="20"/>
          <w:szCs w:val="20"/>
        </w:rPr>
      </w:pPr>
      <w:r w:rsidRPr="003C4500">
        <w:rPr>
          <w:rFonts w:ascii="標楷體" w:eastAsia="標楷體" w:hAnsi="標楷體" w:cs="新細明體"/>
          <w:kern w:val="0"/>
          <w:sz w:val="20"/>
          <w:szCs w:val="20"/>
        </w:rPr>
        <w:t>（三）審議本科教學設備及實驗實習設備之使用與管理事項。</w:t>
      </w:r>
    </w:p>
    <w:p w14:paraId="4E93A34A" w14:textId="26E28B98" w:rsidR="003C4500" w:rsidRDefault="003C4500" w:rsidP="003C4500">
      <w:pPr>
        <w:widowControl/>
        <w:spacing w:before="100" w:beforeAutospacing="1" w:after="100" w:afterAutospacing="1"/>
        <w:ind w:firstLineChars="100" w:firstLine="200"/>
        <w:rPr>
          <w:rFonts w:ascii="標楷體" w:eastAsia="標楷體" w:hAnsi="標楷體" w:cs="新細明體"/>
          <w:kern w:val="0"/>
          <w:sz w:val="20"/>
          <w:szCs w:val="20"/>
        </w:rPr>
      </w:pPr>
      <w:r w:rsidRPr="003C4500">
        <w:rPr>
          <w:rFonts w:ascii="標楷體" w:eastAsia="標楷體" w:hAnsi="標楷體" w:cs="新細明體"/>
          <w:kern w:val="0"/>
          <w:sz w:val="20"/>
          <w:szCs w:val="20"/>
        </w:rPr>
        <w:t>（四）協助處理儀器設備遺失、損壞及相關管理事項。</w:t>
      </w:r>
    </w:p>
    <w:p w14:paraId="4EF6334B" w14:textId="5C1204C8" w:rsidR="003C4500" w:rsidRDefault="003C4500" w:rsidP="003C4500">
      <w:pPr>
        <w:widowControl/>
        <w:spacing w:before="100" w:beforeAutospacing="1" w:after="100" w:afterAutospacing="1"/>
        <w:ind w:firstLineChars="100" w:firstLine="200"/>
        <w:rPr>
          <w:rFonts w:ascii="標楷體" w:eastAsia="標楷體" w:hAnsi="標楷體" w:cs="新細明體"/>
          <w:kern w:val="0"/>
          <w:sz w:val="20"/>
          <w:szCs w:val="20"/>
        </w:rPr>
      </w:pPr>
      <w:r w:rsidRPr="003C4500">
        <w:rPr>
          <w:rFonts w:ascii="標楷體" w:eastAsia="標楷體" w:hAnsi="標楷體" w:cs="新細明體"/>
          <w:kern w:val="0"/>
          <w:sz w:val="20"/>
          <w:szCs w:val="20"/>
        </w:rPr>
        <w:t>（五）審議教育部補助計畫、校內經費及其他專案經費所購置設備之配置與管理。</w:t>
      </w:r>
    </w:p>
    <w:p w14:paraId="48117BA2" w14:textId="10EC2939" w:rsidR="003C4500" w:rsidRPr="003C4500" w:rsidRDefault="003C4500" w:rsidP="003C4500">
      <w:pPr>
        <w:widowControl/>
        <w:spacing w:before="100" w:beforeAutospacing="1" w:after="100" w:afterAutospacing="1"/>
        <w:ind w:firstLineChars="100" w:firstLine="200"/>
        <w:rPr>
          <w:rFonts w:ascii="標楷體" w:eastAsia="標楷體" w:hAnsi="標楷體" w:cs="新細明體"/>
          <w:kern w:val="0"/>
          <w:sz w:val="20"/>
          <w:szCs w:val="20"/>
        </w:rPr>
      </w:pPr>
      <w:r w:rsidRPr="003C4500">
        <w:rPr>
          <w:rFonts w:ascii="標楷體" w:eastAsia="標楷體" w:hAnsi="標楷體" w:cs="新細明體"/>
          <w:kern w:val="0"/>
          <w:sz w:val="20"/>
          <w:szCs w:val="20"/>
        </w:rPr>
        <w:t>（六）其他有關圖書、儀器設備及教材購置與管理事項。</w:t>
      </w:r>
    </w:p>
    <w:p w14:paraId="61C0D05D" w14:textId="77777777" w:rsidR="003C4500" w:rsidRPr="003C4500" w:rsidRDefault="003C4500" w:rsidP="003C4500">
      <w:pPr>
        <w:widowControl/>
        <w:spacing w:before="100" w:beforeAutospacing="1" w:after="100" w:afterAutospacing="1"/>
        <w:ind w:left="400" w:hangingChars="200" w:hanging="400"/>
        <w:rPr>
          <w:rFonts w:ascii="標楷體" w:eastAsia="標楷體" w:hAnsi="標楷體" w:cs="新細明體"/>
          <w:kern w:val="0"/>
          <w:sz w:val="20"/>
          <w:szCs w:val="20"/>
        </w:rPr>
      </w:pPr>
      <w:r w:rsidRPr="003C4500">
        <w:rPr>
          <w:rFonts w:ascii="標楷體" w:eastAsia="標楷體" w:hAnsi="標楷體" w:cs="新細明體"/>
          <w:kern w:val="0"/>
          <w:sz w:val="20"/>
          <w:szCs w:val="20"/>
        </w:rPr>
        <w:t>三、本委員會委員由本科全體專任（專案）教師組成，置召集人一人，由委員互選產生，任期一年，連選得連任；另置執行秘書一人，由召集人指定委員兼任，協助辦理本委員會各項行政業務。</w:t>
      </w:r>
    </w:p>
    <w:p w14:paraId="3D0669CF" w14:textId="77777777" w:rsidR="003C4500" w:rsidRPr="003C4500" w:rsidRDefault="003C4500" w:rsidP="003C4500">
      <w:pPr>
        <w:widowControl/>
        <w:spacing w:before="100" w:beforeAutospacing="1" w:after="100" w:afterAutospacing="1"/>
        <w:ind w:left="400" w:hangingChars="200" w:hanging="400"/>
        <w:rPr>
          <w:rFonts w:ascii="標楷體" w:eastAsia="標楷體" w:hAnsi="標楷體" w:cs="新細明體"/>
          <w:kern w:val="0"/>
          <w:sz w:val="20"/>
          <w:szCs w:val="20"/>
        </w:rPr>
      </w:pPr>
      <w:r w:rsidRPr="003C4500">
        <w:rPr>
          <w:rFonts w:ascii="標楷體" w:eastAsia="標楷體" w:hAnsi="標楷體" w:cs="新細明體"/>
          <w:kern w:val="0"/>
          <w:sz w:val="20"/>
          <w:szCs w:val="20"/>
        </w:rPr>
        <w:t>四、</w:t>
      </w:r>
      <w:proofErr w:type="gramStart"/>
      <w:r w:rsidRPr="003C4500">
        <w:rPr>
          <w:rFonts w:ascii="標楷體" w:eastAsia="標楷體" w:hAnsi="標楷體" w:cs="新細明體"/>
          <w:kern w:val="0"/>
          <w:sz w:val="20"/>
          <w:szCs w:val="20"/>
        </w:rPr>
        <w:t>召集人除綜理</w:t>
      </w:r>
      <w:proofErr w:type="gramEnd"/>
      <w:r w:rsidRPr="003C4500">
        <w:rPr>
          <w:rFonts w:ascii="標楷體" w:eastAsia="標楷體" w:hAnsi="標楷體" w:cs="新細明體"/>
          <w:kern w:val="0"/>
          <w:sz w:val="20"/>
          <w:szCs w:val="20"/>
        </w:rPr>
        <w:t>本委員會會務外，並代表本科參與本校整體發展經費、資本門經費及相關設備審議會議；必要時得由召集人指定委員代理出席。</w:t>
      </w:r>
    </w:p>
    <w:p w14:paraId="3A1604DD" w14:textId="77777777" w:rsidR="003C4500" w:rsidRPr="003C4500" w:rsidRDefault="003C4500" w:rsidP="003C4500">
      <w:pPr>
        <w:widowControl/>
        <w:spacing w:before="100" w:beforeAutospacing="1" w:after="100" w:afterAutospacing="1"/>
        <w:ind w:left="400" w:hangingChars="200" w:hanging="400"/>
        <w:rPr>
          <w:rFonts w:ascii="標楷體" w:eastAsia="標楷體" w:hAnsi="標楷體" w:cs="新細明體"/>
          <w:kern w:val="0"/>
          <w:sz w:val="20"/>
          <w:szCs w:val="20"/>
        </w:rPr>
      </w:pPr>
      <w:r w:rsidRPr="003C4500">
        <w:rPr>
          <w:rFonts w:ascii="標楷體" w:eastAsia="標楷體" w:hAnsi="標楷體" w:cs="新細明體"/>
          <w:kern w:val="0"/>
          <w:sz w:val="20"/>
          <w:szCs w:val="20"/>
        </w:rPr>
        <w:t>五、本委員會依本科教學、研究及發展需要適時召開會議；必要時得召開臨時會議。開會時須有二分之一以上委員親自出席始得開會，議案須經出席委員二分之一以上同意始得通過。</w:t>
      </w:r>
    </w:p>
    <w:p w14:paraId="79C563E1" w14:textId="77777777" w:rsidR="003C4500" w:rsidRPr="003C4500" w:rsidRDefault="003C4500" w:rsidP="003C4500">
      <w:pPr>
        <w:widowControl/>
        <w:spacing w:before="100" w:beforeAutospacing="1" w:after="100" w:afterAutospacing="1"/>
        <w:ind w:left="400" w:hangingChars="200" w:hanging="400"/>
        <w:rPr>
          <w:rFonts w:ascii="標楷體" w:eastAsia="標楷體" w:hAnsi="標楷體" w:cs="新細明體"/>
          <w:kern w:val="0"/>
          <w:sz w:val="20"/>
          <w:szCs w:val="20"/>
        </w:rPr>
      </w:pPr>
      <w:r w:rsidRPr="003C4500">
        <w:rPr>
          <w:rFonts w:ascii="標楷體" w:eastAsia="標楷體" w:hAnsi="標楷體" w:cs="新細明體"/>
          <w:kern w:val="0"/>
          <w:sz w:val="20"/>
          <w:szCs w:val="20"/>
        </w:rPr>
        <w:t>六、本委員會得依本校相關規定另訂圖書、儀器設備及教材購置與管理作業程序，作為執行依據。</w:t>
      </w:r>
    </w:p>
    <w:p w14:paraId="2495A786" w14:textId="77777777" w:rsidR="003C4500" w:rsidRPr="003C4500" w:rsidRDefault="003C4500" w:rsidP="003C4500">
      <w:pPr>
        <w:widowControl/>
        <w:spacing w:before="100" w:beforeAutospacing="1" w:after="100" w:afterAutospacing="1"/>
        <w:ind w:left="400" w:hangingChars="200" w:hanging="400"/>
        <w:rPr>
          <w:rFonts w:ascii="標楷體" w:eastAsia="標楷體" w:hAnsi="標楷體" w:cs="新細明體"/>
          <w:kern w:val="0"/>
          <w:sz w:val="20"/>
          <w:szCs w:val="20"/>
        </w:rPr>
      </w:pPr>
      <w:r w:rsidRPr="003C4500">
        <w:rPr>
          <w:rFonts w:ascii="標楷體" w:eastAsia="標楷體" w:hAnsi="標楷體" w:cs="新細明體"/>
          <w:kern w:val="0"/>
          <w:sz w:val="20"/>
          <w:szCs w:val="20"/>
        </w:rPr>
        <w:t>七、本要點經消防安全科</w:t>
      </w:r>
      <w:proofErr w:type="gramStart"/>
      <w:r w:rsidRPr="003C4500">
        <w:rPr>
          <w:rFonts w:ascii="標楷體" w:eastAsia="標楷體" w:hAnsi="標楷體" w:cs="新細明體"/>
          <w:kern w:val="0"/>
          <w:sz w:val="20"/>
          <w:szCs w:val="20"/>
        </w:rPr>
        <w:t>科務</w:t>
      </w:r>
      <w:proofErr w:type="gramEnd"/>
      <w:r w:rsidRPr="003C4500">
        <w:rPr>
          <w:rFonts w:ascii="標楷體" w:eastAsia="標楷體" w:hAnsi="標楷體" w:cs="新細明體"/>
          <w:kern w:val="0"/>
          <w:sz w:val="20"/>
          <w:szCs w:val="20"/>
        </w:rPr>
        <w:t>會議通過後公布施行，修正時亦同。</w:t>
      </w:r>
    </w:p>
    <w:p w14:paraId="11CB2A1C" w14:textId="77777777" w:rsidR="001D020E" w:rsidRPr="003C4500" w:rsidRDefault="001D020E">
      <w:pPr>
        <w:rPr>
          <w:rFonts w:ascii="標楷體" w:eastAsia="標楷體" w:hAnsi="標楷體"/>
          <w:sz w:val="20"/>
          <w:szCs w:val="20"/>
        </w:rPr>
      </w:pPr>
    </w:p>
    <w:sectPr w:rsidR="001D020E" w:rsidRPr="003C45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500"/>
    <w:rsid w:val="001D020E"/>
    <w:rsid w:val="003C4500"/>
    <w:rsid w:val="004633EB"/>
    <w:rsid w:val="009D23E8"/>
    <w:rsid w:val="00F8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8C849"/>
  <w15:chartTrackingRefBased/>
  <w15:docId w15:val="{83429C74-8AD5-4E99-9EA7-1640928E5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3C4500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C4500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customStyle="1" w:styleId="isselectedend">
    <w:name w:val="isselectedend"/>
    <w:basedOn w:val="a"/>
    <w:rsid w:val="003C450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3C4500"/>
    <w:rPr>
      <w:b/>
      <w:bCs/>
    </w:rPr>
  </w:style>
  <w:style w:type="paragraph" w:styleId="Web">
    <w:name w:val="Normal (Web)"/>
    <w:basedOn w:val="a"/>
    <w:uiPriority w:val="99"/>
    <w:semiHidden/>
    <w:unhideWhenUsed/>
    <w:rsid w:val="003C450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0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其鈞 謝</dc:creator>
  <cp:keywords/>
  <dc:description/>
  <cp:lastModifiedBy>其鈞 謝</cp:lastModifiedBy>
  <cp:revision>1</cp:revision>
  <dcterms:created xsi:type="dcterms:W3CDTF">2026-08-04T06:56:00Z</dcterms:created>
  <dcterms:modified xsi:type="dcterms:W3CDTF">2026-08-04T07:00:00Z</dcterms:modified>
</cp:coreProperties>
</file>